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F6" w:rsidRPr="00225FF6" w:rsidRDefault="00225FF6" w:rsidP="00225F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25FF6">
        <w:rPr>
          <w:rFonts w:ascii="Times New Roman" w:eastAsia="Times New Roman" w:hAnsi="Times New Roman" w:cs="Times New Roman"/>
          <w:b/>
          <w:bCs/>
          <w:kern w:val="36"/>
          <w:sz w:val="48"/>
          <w:szCs w:val="48"/>
        </w:rPr>
        <w:t>General Conditions</w:t>
      </w:r>
    </w:p>
    <w:p w:rsidR="00DA0A86" w:rsidRPr="00004799" w:rsidRDefault="004D79FB" w:rsidP="004D79FB">
      <w:r w:rsidRPr="00004799">
        <w:t xml:space="preserve"> </w:t>
      </w:r>
      <w:r w:rsidR="00004799" w:rsidRPr="00004799">
        <w:br/>
      </w:r>
      <w:r w:rsidR="00225FF6">
        <w:t>(</w:t>
      </w:r>
      <w:proofErr w:type="gramStart"/>
      <w:r w:rsidR="00225FF6">
        <w:t>a</w:t>
      </w:r>
      <w:proofErr w:type="gramEnd"/>
      <w:r w:rsidR="00225FF6">
        <w:t>) Selling of tickets, posting of ushers and management of entrance will be arranged by the party hiring the Tagore Theatre at their own level/cost.</w:t>
      </w:r>
      <w:r w:rsidR="00225FF6">
        <w:br/>
      </w:r>
      <w:r w:rsidR="00225FF6">
        <w:br/>
        <w:t>(b) In case of</w:t>
      </w:r>
      <w:proofErr w:type="gramStart"/>
      <w:r w:rsidR="00225FF6">
        <w:t>  failure</w:t>
      </w:r>
      <w:proofErr w:type="gramEnd"/>
      <w:r w:rsidR="00225FF6">
        <w:t xml:space="preserve"> of air conditioners due to electricity failure, the Management shall not be liable to pay any compensation to the Party.</w:t>
      </w:r>
      <w:r w:rsidR="00225FF6">
        <w:br/>
      </w:r>
      <w:r w:rsidR="00225FF6">
        <w:br/>
        <w:t xml:space="preserve">(c) The Audience and Artists will have to pay the Parking Fee for parking their vehicles to the Parking Contractor as per rates fixed by the Management of Tagore Theatre Society from time to time. </w:t>
      </w:r>
      <w:r w:rsidR="00225FF6">
        <w:br/>
      </w:r>
      <w:r w:rsidR="00225FF6">
        <w:br/>
        <w:t>Parking for Cycles/Buses is disallowed strictly.</w:t>
      </w:r>
      <w:r w:rsidR="00225FF6">
        <w:br/>
        <w:t xml:space="preserve">Four Vehicles of the </w:t>
      </w:r>
      <w:proofErr w:type="spellStart"/>
      <w:r w:rsidR="00225FF6">
        <w:t>organisers</w:t>
      </w:r>
      <w:proofErr w:type="spellEnd"/>
      <w:r w:rsidR="00225FF6">
        <w:t xml:space="preserve"> shall be exempt from parking fee. The </w:t>
      </w:r>
      <w:proofErr w:type="spellStart"/>
      <w:r w:rsidR="00225FF6">
        <w:t>organiser</w:t>
      </w:r>
      <w:proofErr w:type="spellEnd"/>
      <w:r w:rsidR="00225FF6">
        <w:t xml:space="preserve"> shall give the number of vehicles to the parking contractor.</w:t>
      </w:r>
      <w:r w:rsidR="00225FF6">
        <w:br/>
      </w:r>
      <w:r w:rsidR="00225FF6">
        <w:br/>
        <w:t xml:space="preserve">(d) The Director Tagore Theatre Society or a person so </w:t>
      </w:r>
      <w:proofErr w:type="spellStart"/>
      <w:r w:rsidR="00225FF6">
        <w:t>authorised</w:t>
      </w:r>
      <w:proofErr w:type="spellEnd"/>
      <w:r w:rsidR="00225FF6">
        <w:t xml:space="preserve"> by him shall have full authority to enter any part of the Stage or Auditorium during the use of the same by the party.</w:t>
      </w:r>
      <w:r w:rsidR="00225FF6">
        <w:br/>
      </w:r>
      <w:r w:rsidR="00225FF6">
        <w:br/>
        <w:t>(e) The party hiring the Theatre shall be responsible for maintaining the cleanliness inside and outside the premises of Tagore Theatre under all circumstances and will put the used/empty articles in the dustbins provided in Tagore Theatre.</w:t>
      </w:r>
      <w:r w:rsidR="00225FF6">
        <w:br/>
      </w:r>
      <w:r w:rsidR="00225FF6">
        <w:br/>
        <w:t>(f) The party hiring the Theatre will have to observe the rules and regulations enforced by the Management of Tagore Theatre Society under all circumstances.</w:t>
      </w:r>
      <w:r w:rsidR="00225FF6">
        <w:br/>
      </w:r>
      <w:r w:rsidR="00225FF6">
        <w:br/>
        <w:t>(</w:t>
      </w:r>
      <w:proofErr w:type="gramStart"/>
      <w:r w:rsidR="00225FF6">
        <w:t>h</w:t>
      </w:r>
      <w:proofErr w:type="gramEnd"/>
      <w:r w:rsidR="00225FF6">
        <w:t xml:space="preserve">) </w:t>
      </w:r>
      <w:r w:rsidR="00225FF6">
        <w:rPr>
          <w:b/>
          <w:bCs/>
        </w:rPr>
        <w:t>Display Board</w:t>
      </w:r>
      <w:r w:rsidR="00225FF6">
        <w:t>: One 8' x 4' display board will be allowed  to be fixed  on the boundary  wall of Tagore Theatre only ten days before the show.</w:t>
      </w:r>
      <w:r w:rsidR="00225FF6">
        <w:br/>
        <w:t xml:space="preserve">                            </w:t>
      </w:r>
      <w:r w:rsidR="00225FF6">
        <w:br/>
        <w:t>(</w:t>
      </w:r>
      <w:proofErr w:type="spellStart"/>
      <w:r w:rsidR="00225FF6">
        <w:t>i</w:t>
      </w:r>
      <w:proofErr w:type="spellEnd"/>
      <w:r w:rsidR="00225FF6">
        <w:t xml:space="preserve">) </w:t>
      </w:r>
      <w:r w:rsidR="00225FF6">
        <w:rPr>
          <w:b/>
          <w:bCs/>
        </w:rPr>
        <w:t>Notice Board</w:t>
      </w:r>
      <w:r w:rsidR="00225FF6">
        <w:t>: Only 2' x 2.5' posters will be allowed on the notice board.</w:t>
      </w:r>
    </w:p>
    <w:sectPr w:rsidR="00DA0A86" w:rsidRPr="00004799" w:rsidSect="00DA0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346CB"/>
    <w:rsid w:val="00004799"/>
    <w:rsid w:val="00225FF6"/>
    <w:rsid w:val="00347E38"/>
    <w:rsid w:val="00373773"/>
    <w:rsid w:val="0048634D"/>
    <w:rsid w:val="004D79FB"/>
    <w:rsid w:val="007346CB"/>
    <w:rsid w:val="008243F1"/>
    <w:rsid w:val="00830787"/>
    <w:rsid w:val="00A73BED"/>
    <w:rsid w:val="00DA0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86"/>
  </w:style>
  <w:style w:type="paragraph" w:styleId="Heading1">
    <w:name w:val="heading 1"/>
    <w:basedOn w:val="Normal"/>
    <w:link w:val="Heading1Char"/>
    <w:uiPriority w:val="9"/>
    <w:qFormat/>
    <w:rsid w:val="007346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6C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0734746">
      <w:bodyDiv w:val="1"/>
      <w:marLeft w:val="0"/>
      <w:marRight w:val="0"/>
      <w:marTop w:val="0"/>
      <w:marBottom w:val="0"/>
      <w:divBdr>
        <w:top w:val="none" w:sz="0" w:space="0" w:color="auto"/>
        <w:left w:val="none" w:sz="0" w:space="0" w:color="auto"/>
        <w:bottom w:val="none" w:sz="0" w:space="0" w:color="auto"/>
        <w:right w:val="none" w:sz="0" w:space="0" w:color="auto"/>
      </w:divBdr>
    </w:div>
    <w:div w:id="341901484">
      <w:bodyDiv w:val="1"/>
      <w:marLeft w:val="0"/>
      <w:marRight w:val="0"/>
      <w:marTop w:val="0"/>
      <w:marBottom w:val="0"/>
      <w:divBdr>
        <w:top w:val="none" w:sz="0" w:space="0" w:color="auto"/>
        <w:left w:val="none" w:sz="0" w:space="0" w:color="auto"/>
        <w:bottom w:val="none" w:sz="0" w:space="0" w:color="auto"/>
        <w:right w:val="none" w:sz="0" w:space="0" w:color="auto"/>
      </w:divBdr>
    </w:div>
    <w:div w:id="368188616">
      <w:bodyDiv w:val="1"/>
      <w:marLeft w:val="0"/>
      <w:marRight w:val="0"/>
      <w:marTop w:val="0"/>
      <w:marBottom w:val="0"/>
      <w:divBdr>
        <w:top w:val="none" w:sz="0" w:space="0" w:color="auto"/>
        <w:left w:val="none" w:sz="0" w:space="0" w:color="auto"/>
        <w:bottom w:val="none" w:sz="0" w:space="0" w:color="auto"/>
        <w:right w:val="none" w:sz="0" w:space="0" w:color="auto"/>
      </w:divBdr>
    </w:div>
    <w:div w:id="904725431">
      <w:bodyDiv w:val="1"/>
      <w:marLeft w:val="0"/>
      <w:marRight w:val="0"/>
      <w:marTop w:val="0"/>
      <w:marBottom w:val="0"/>
      <w:divBdr>
        <w:top w:val="none" w:sz="0" w:space="0" w:color="auto"/>
        <w:left w:val="none" w:sz="0" w:space="0" w:color="auto"/>
        <w:bottom w:val="none" w:sz="0" w:space="0" w:color="auto"/>
        <w:right w:val="none" w:sz="0" w:space="0" w:color="auto"/>
      </w:divBdr>
    </w:div>
    <w:div w:id="1096244645">
      <w:bodyDiv w:val="1"/>
      <w:marLeft w:val="0"/>
      <w:marRight w:val="0"/>
      <w:marTop w:val="0"/>
      <w:marBottom w:val="0"/>
      <w:divBdr>
        <w:top w:val="none" w:sz="0" w:space="0" w:color="auto"/>
        <w:left w:val="none" w:sz="0" w:space="0" w:color="auto"/>
        <w:bottom w:val="none" w:sz="0" w:space="0" w:color="auto"/>
        <w:right w:val="none" w:sz="0" w:space="0" w:color="auto"/>
      </w:divBdr>
    </w:div>
    <w:div w:id="1398673455">
      <w:bodyDiv w:val="1"/>
      <w:marLeft w:val="0"/>
      <w:marRight w:val="0"/>
      <w:marTop w:val="0"/>
      <w:marBottom w:val="0"/>
      <w:divBdr>
        <w:top w:val="none" w:sz="0" w:space="0" w:color="auto"/>
        <w:left w:val="none" w:sz="0" w:space="0" w:color="auto"/>
        <w:bottom w:val="none" w:sz="0" w:space="0" w:color="auto"/>
        <w:right w:val="none" w:sz="0" w:space="0" w:color="auto"/>
      </w:divBdr>
    </w:div>
    <w:div w:id="1749770334">
      <w:bodyDiv w:val="1"/>
      <w:marLeft w:val="0"/>
      <w:marRight w:val="0"/>
      <w:marTop w:val="0"/>
      <w:marBottom w:val="0"/>
      <w:divBdr>
        <w:top w:val="none" w:sz="0" w:space="0" w:color="auto"/>
        <w:left w:val="none" w:sz="0" w:space="0" w:color="auto"/>
        <w:bottom w:val="none" w:sz="0" w:space="0" w:color="auto"/>
        <w:right w:val="none" w:sz="0" w:space="0" w:color="auto"/>
      </w:divBdr>
    </w:div>
    <w:div w:id="1777671016">
      <w:bodyDiv w:val="1"/>
      <w:marLeft w:val="0"/>
      <w:marRight w:val="0"/>
      <w:marTop w:val="0"/>
      <w:marBottom w:val="0"/>
      <w:divBdr>
        <w:top w:val="none" w:sz="0" w:space="0" w:color="auto"/>
        <w:left w:val="none" w:sz="0" w:space="0" w:color="auto"/>
        <w:bottom w:val="none" w:sz="0" w:space="0" w:color="auto"/>
        <w:right w:val="none" w:sz="0" w:space="0" w:color="auto"/>
      </w:divBdr>
    </w:div>
    <w:div w:id="21012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2016-11-23T09:03:00Z</dcterms:created>
  <dcterms:modified xsi:type="dcterms:W3CDTF">2016-11-23T09:03:00Z</dcterms:modified>
</cp:coreProperties>
</file>